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98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14:paraId="35DB38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засідання Ради департаменту культури міської ради</w:t>
      </w:r>
    </w:p>
    <w:p w14:paraId="617BC8E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C3E17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Дата проведення – 1</w:t>
      </w:r>
      <w:r>
        <w:rPr>
          <w:rFonts w:hint="default" w:ascii="Times New Roman" w:hAnsi="Times New Roman" w:cs="Times New Roman"/>
          <w:i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.06.202</w:t>
      </w:r>
      <w:r>
        <w:rPr>
          <w:rFonts w:hint="default" w:ascii="Times New Roman" w:hAnsi="Times New Roman" w:cs="Times New Roman"/>
          <w:i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р., 10:00 год., </w:t>
      </w:r>
    </w:p>
    <w:p w14:paraId="470316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ВДШМ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«</w:t>
      </w:r>
      <w:r>
        <w:rPr>
          <w:rFonts w:hint="default" w:ascii="Times New Roman" w:hAnsi="Times New Roman" w:cs="Times New Roman"/>
          <w:i/>
          <w:sz w:val="28"/>
          <w:szCs w:val="28"/>
          <w:lang w:val="uk-UA"/>
        </w:rPr>
        <w:t>Вишенька</w:t>
      </w:r>
      <w:r>
        <w:rPr>
          <w:rFonts w:hint="default" w:ascii="Times New Roman" w:hAnsi="Times New Roman" w:cs="Times New Roman"/>
          <w:i/>
          <w:sz w:val="28"/>
          <w:szCs w:val="28"/>
        </w:rPr>
        <w:t>»</w:t>
      </w:r>
      <w:r>
        <w:rPr>
          <w:rFonts w:hint="default"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(вул. </w:t>
      </w:r>
      <w:r>
        <w:rPr>
          <w:rFonts w:hint="default" w:ascii="Times New Roman" w:hAnsi="Times New Roman" w:cs="Times New Roman"/>
          <w:i/>
          <w:sz w:val="28"/>
          <w:szCs w:val="28"/>
          <w:lang w:val="uk-UA"/>
        </w:rPr>
        <w:t>В.Порика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i/>
          <w:sz w:val="28"/>
          <w:szCs w:val="28"/>
          <w:lang w:val="uk-UA"/>
        </w:rPr>
        <w:t>28-Б</w:t>
      </w:r>
      <w:r>
        <w:rPr>
          <w:rFonts w:hint="default" w:ascii="Times New Roman" w:hAnsi="Times New Roman" w:cs="Times New Roman"/>
          <w:i/>
          <w:sz w:val="28"/>
          <w:szCs w:val="28"/>
        </w:rPr>
        <w:t>)</w:t>
      </w:r>
    </w:p>
    <w:p w14:paraId="524A9CFF">
      <w:pPr>
        <w:jc w:val="center"/>
        <w:rPr>
          <w:i/>
          <w:lang w:val="ru-RU"/>
        </w:rPr>
      </w:pPr>
    </w:p>
    <w:p w14:paraId="573671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Присутні: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голова Ради департаменту, директор департаменту культури міської ради Філанчук М.; члени ради: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Циганков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 xml:space="preserve"> 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., 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 xml:space="preserve"> Максименко К.,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Бровчак Д., Стафійчук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 xml:space="preserve"> Н., Никитюк О.,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Яременко В., Побережна Т., Івасюк І.,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Кривешко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 xml:space="preserve"> В., </w:t>
      </w:r>
      <w:r>
        <w:rPr>
          <w:rFonts w:ascii="Times New Roman" w:hAnsi="Times New Roman" w:cs="Times New Roman"/>
          <w:sz w:val="28"/>
          <w:szCs w:val="28"/>
        </w:rPr>
        <w:t xml:space="preserve">директори (заступники директорів, головні бухгалтери) </w:t>
      </w:r>
      <w:r>
        <w:rPr>
          <w:rFonts w:ascii="Times New Roman" w:hAnsi="Times New Roman" w:cs="Times New Roman"/>
          <w:sz w:val="28"/>
          <w:szCs w:val="28"/>
          <w:lang w:val="uk-UA"/>
        </w:rPr>
        <w:t>мистецьких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шкіл, керівники </w:t>
      </w:r>
      <w:r>
        <w:rPr>
          <w:rFonts w:ascii="Times New Roman" w:hAnsi="Times New Roman" w:cs="Times New Roman"/>
          <w:sz w:val="28"/>
          <w:szCs w:val="28"/>
        </w:rPr>
        <w:t xml:space="preserve">закладів культури. </w:t>
      </w:r>
    </w:p>
    <w:p w14:paraId="281B1B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5C0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14:paraId="6BF58BB7">
      <w:pPr>
        <w:pStyle w:val="8"/>
        <w:numPr>
          <w:ilvl w:val="0"/>
          <w:numId w:val="1"/>
        </w:numPr>
        <w:spacing w:after="0" w:line="240" w:lineRule="auto"/>
        <w:ind w:left="0" w:firstLine="284"/>
        <w:jc w:val="both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>«Про підсумки роботи мистецьких шкіл у 202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sz w:val="28"/>
          <w:szCs w:val="28"/>
          <w:lang w:val="uk-UA"/>
        </w:rPr>
        <w:t>4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>-202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sz w:val="28"/>
          <w:szCs w:val="28"/>
          <w:lang w:val="uk-UA"/>
        </w:rPr>
        <w:t>5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 навчальному році та планування стратегічних завдань на 202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sz w:val="28"/>
          <w:szCs w:val="28"/>
          <w:lang w:val="uk-UA"/>
        </w:rPr>
        <w:t>5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>-202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sz w:val="28"/>
          <w:szCs w:val="28"/>
          <w:lang w:val="uk-UA"/>
        </w:rPr>
        <w:t xml:space="preserve">6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навчальний рік» (доповідають директори мистецьких шкіл, тривалість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sz w:val="28"/>
          <w:szCs w:val="28"/>
          <w:lang w:val="uk-UA"/>
        </w:rPr>
        <w:t xml:space="preserve">10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>хв).</w:t>
      </w:r>
    </w:p>
    <w:p w14:paraId="3232E495">
      <w:pPr>
        <w:pStyle w:val="8"/>
        <w:numPr>
          <w:ilvl w:val="0"/>
          <w:numId w:val="1"/>
        </w:numPr>
        <w:spacing w:after="160" w:line="276" w:lineRule="auto"/>
        <w:ind w:left="0" w:leftChars="0" w:right="-1" w:rightChars="0" w:firstLine="284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  <w:lang w:eastAsia="en-US"/>
        </w:rPr>
        <w:t>Різне.</w:t>
      </w:r>
    </w:p>
    <w:p w14:paraId="6C2D55D2">
      <w:p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початку засідання голова Ради М.Філанчук оголосив «хвилину мовчання» в пам'ять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загибли</w:t>
      </w:r>
      <w:r>
        <w:rPr>
          <w:rFonts w:ascii="Times New Roman" w:hAnsi="Times New Roman" w:cs="Times New Roman"/>
          <w:sz w:val="28"/>
          <w:szCs w:val="28"/>
          <w:lang w:val="uk-UA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внаслідок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збройної </w:t>
      </w:r>
      <w:r>
        <w:rPr>
          <w:rFonts w:ascii="Times New Roman" w:hAnsi="Times New Roman" w:cs="Times New Roman"/>
          <w:sz w:val="28"/>
          <w:szCs w:val="28"/>
        </w:rPr>
        <w:t>агресії рф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проти України.</w:t>
      </w:r>
    </w:p>
    <w:p w14:paraId="498CFB7F">
      <w:pPr>
        <w:pStyle w:val="8"/>
        <w:spacing w:line="240" w:lineRule="auto"/>
        <w:ind w:left="284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3B747B4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І. 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232E07">
      <w:pPr>
        <w:pStyle w:val="17"/>
        <w:jc w:val="both"/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 першого питання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керівників закладів: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директора Вінницької дитячої школи мистецтв «Вишенька» Заїчко Т.,</w:t>
      </w: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директора Вінницької дитячої школи мистецтв Зінька Я.,</w:t>
      </w: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директора Вінницько-Хутірської дитячої школи мистецтв Висоцьку Т., директора Вінницької дитячої художньої школи Стафійчук Н.</w:t>
      </w: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 xml:space="preserve">, </w:t>
      </w:r>
    </w:p>
    <w:p w14:paraId="558A3505">
      <w:pPr>
        <w:pStyle w:val="1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</w:rPr>
        <w:t>директора Вінницької дитячої музичної школи № 1 Бурдейну-Публіку Т., директора Вінницької дитячої музичної школи № 2 Москаленка В.</w:t>
      </w: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 xml:space="preserve"> </w:t>
      </w:r>
    </w:p>
    <w:p w14:paraId="13CB43C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D138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(доповіді додаються)</w:t>
      </w:r>
    </w:p>
    <w:p w14:paraId="511D72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1403B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ІІ. Виступили: </w:t>
      </w:r>
    </w:p>
    <w:p w14:paraId="059FDA3F">
      <w:pPr>
        <w:spacing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Побережна Т.: 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Порушила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 xml:space="preserve"> питання захисту профспілками економічних та соціальних прав працівників галузі культура. 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Наголосила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 xml:space="preserve"> на важливості ведення активного соціального діалогу між профспілками, виконавчими органами міської ради та закладами культури. </w:t>
      </w:r>
      <w:r>
        <w:rPr>
          <w:rFonts w:ascii="Times New Roman" w:hAnsi="Times New Roman" w:cs="Times New Roman"/>
          <w:sz w:val="28"/>
          <w:szCs w:val="28"/>
        </w:rPr>
        <w:t xml:space="preserve">Поінформувала про зміни в законодавчій базі, які </w:t>
      </w:r>
      <w:r>
        <w:rPr>
          <w:rFonts w:ascii="Times New Roman" w:hAnsi="Times New Roman" w:cs="Times New Roman"/>
          <w:sz w:val="28"/>
          <w:szCs w:val="28"/>
          <w:lang w:val="uk-UA"/>
        </w:rPr>
        <w:t>стосуються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трудового законодавства (питання реформуванння системи оплати праці працівникам культури, оновлення шататних розписів, атестації працівників культури та педагогічних працівників), зазначила важливість колективних договорів у закладах тощо</w:t>
      </w:r>
    </w:p>
    <w:p w14:paraId="5BE7A6D4">
      <w:pPr>
        <w:spacing w:after="0" w:line="240" w:lineRule="auto"/>
        <w:ind w:firstLine="284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  <w:lang w:val="uk-UA"/>
        </w:rPr>
        <w:t xml:space="preserve">Циганков О.: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uk-UA"/>
        </w:rPr>
        <w:t xml:space="preserve">Провів короткий аналіз доповідей, наголосив на небхідності  визначення закладами актуальних локальних проблемних питань, чіткого дотримання регламенту доповідей і основних вимог до підготовки презентаційних матеріалів. </w:t>
      </w:r>
    </w:p>
    <w:p w14:paraId="7FB1E2DB">
      <w:pPr>
        <w:tabs>
          <w:tab w:val="left" w:pos="0"/>
        </w:tabs>
        <w:jc w:val="both"/>
        <w:outlineLvl w:val="0"/>
        <w:rPr>
          <w:rFonts w:hint="default" w:ascii="Times New Roman" w:hAnsi="Times New Roman" w:cs="Times New Roman"/>
          <w:b w:val="0"/>
          <w:bCs/>
          <w:sz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Філанчук М. </w:t>
      </w:r>
      <w:r>
        <w:rPr>
          <w:rFonts w:ascii="Times New Roman" w:hAnsi="Times New Roman" w:cs="Times New Roman"/>
          <w:sz w:val="28"/>
          <w:szCs w:val="28"/>
        </w:rPr>
        <w:t xml:space="preserve">Подякував керівникам </w:t>
      </w:r>
      <w:r>
        <w:rPr>
          <w:rFonts w:ascii="Times New Roman" w:hAnsi="Times New Roman" w:cs="Times New Roman"/>
          <w:sz w:val="28"/>
          <w:szCs w:val="28"/>
          <w:lang w:val="uk-UA"/>
        </w:rPr>
        <w:t>мистецьких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шкіл</w:t>
      </w:r>
      <w:r>
        <w:rPr>
          <w:rFonts w:ascii="Times New Roman" w:hAnsi="Times New Roman" w:cs="Times New Roman"/>
          <w:sz w:val="28"/>
          <w:szCs w:val="28"/>
        </w:rPr>
        <w:t xml:space="preserve"> за роботу в умовах воєнного стану </w:t>
      </w:r>
      <w:r>
        <w:rPr>
          <w:rFonts w:ascii="Times New Roman" w:hAnsi="Times New Roman" w:cs="Times New Roman"/>
          <w:sz w:val="28"/>
          <w:szCs w:val="28"/>
          <w:lang w:val="uk-UA"/>
        </w:rPr>
        <w:t>поточному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навчальному році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Наголосив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на важливості затвердження</w:t>
      </w:r>
      <w:r>
        <w:rPr>
          <w:rFonts w:hint="default" w:ascii="Times New Roman" w:hAnsi="Times New Roman" w:cs="Times New Roman"/>
          <w:b w:val="0"/>
          <w:bCs/>
          <w:sz w:val="28"/>
          <w:lang w:val="uk-UA"/>
        </w:rPr>
        <w:t xml:space="preserve"> проєкту мережі, штатів і контингентів на 2026, 2027 та 2028 роки по департаменту культури; прогнозування бюджету галузі на 2026-2028 роки та важливості підготовки проєкту галузевої програми на 2026-2028 роки. Подякував керівникам закладів та колективам за активну благодійну та волонтерську діяльність. </w:t>
      </w:r>
    </w:p>
    <w:p w14:paraId="265524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E6220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ІІІ. Вирішили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D4BE7B1">
      <w:pPr>
        <w:pStyle w:val="8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Інформації доповідачів взяти до відома.</w:t>
      </w:r>
    </w:p>
    <w:p w14:paraId="2515E82B">
      <w:pPr>
        <w:pStyle w:val="8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Проєкт постанов взяти за основу. </w:t>
      </w:r>
    </w:p>
    <w:p w14:paraId="1911E9B3">
      <w:pPr>
        <w:pStyle w:val="8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Пропозиції щодо внесення змін і доповнень до проектів постанов Ради департаменту культури надати до департаменту культури міської ради у письмов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формі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16 ч</w:t>
      </w:r>
      <w:r>
        <w:rPr>
          <w:rFonts w:ascii="Times New Roman" w:hAnsi="Times New Roman" w:cs="Times New Roman"/>
          <w:sz w:val="28"/>
          <w:szCs w:val="28"/>
        </w:rPr>
        <w:t>ервня 202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3C306FA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1EC4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5562D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Голова Ради, </w:t>
      </w:r>
      <w:r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14:paraId="10D1AF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департаменту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культури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Максим ФІЛАНЧУК</w:t>
      </w:r>
    </w:p>
    <w:p w14:paraId="042686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67001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892E4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4"/>
        </w:rPr>
        <w:t>Секретар Ради</w:t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Вікторія ЯРЕМЕНКО</w:t>
      </w:r>
    </w:p>
    <w:sectPr>
      <w:footerReference r:id="rId5" w:type="default"/>
      <w:pgSz w:w="11906" w:h="16838"/>
      <w:pgMar w:top="993" w:right="849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7158735"/>
      <w:docPartObj>
        <w:docPartGallery w:val="autotext"/>
      </w:docPartObj>
    </w:sdtPr>
    <w:sdtContent>
      <w:p w14:paraId="0EA2A589"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F97439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FE3A3E"/>
    <w:multiLevelType w:val="multilevel"/>
    <w:tmpl w:val="13FE3A3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E22DFB"/>
    <w:multiLevelType w:val="multilevel"/>
    <w:tmpl w:val="6AE22DFB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 w:ascii="Times New Roman" w:hAnsi="Times New Roman" w:cs="Times New Roman"/>
        <w:i w:val="0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E0"/>
    <w:rsid w:val="00010816"/>
    <w:rsid w:val="000153E3"/>
    <w:rsid w:val="00025B8C"/>
    <w:rsid w:val="00031EE7"/>
    <w:rsid w:val="000341B1"/>
    <w:rsid w:val="00050490"/>
    <w:rsid w:val="000511A1"/>
    <w:rsid w:val="0007092E"/>
    <w:rsid w:val="000719E7"/>
    <w:rsid w:val="0007636B"/>
    <w:rsid w:val="00083B37"/>
    <w:rsid w:val="00097609"/>
    <w:rsid w:val="000A6066"/>
    <w:rsid w:val="000D3169"/>
    <w:rsid w:val="000D3C74"/>
    <w:rsid w:val="000E17A2"/>
    <w:rsid w:val="000E5882"/>
    <w:rsid w:val="000F5679"/>
    <w:rsid w:val="000F72BC"/>
    <w:rsid w:val="00111125"/>
    <w:rsid w:val="001111E0"/>
    <w:rsid w:val="001128F6"/>
    <w:rsid w:val="00127C0D"/>
    <w:rsid w:val="00133AE2"/>
    <w:rsid w:val="00160979"/>
    <w:rsid w:val="00161F48"/>
    <w:rsid w:val="0017589B"/>
    <w:rsid w:val="00181665"/>
    <w:rsid w:val="00186FF2"/>
    <w:rsid w:val="00190940"/>
    <w:rsid w:val="001A225A"/>
    <w:rsid w:val="001A2D9A"/>
    <w:rsid w:val="001B23C8"/>
    <w:rsid w:val="001C5812"/>
    <w:rsid w:val="001E2036"/>
    <w:rsid w:val="001E20E8"/>
    <w:rsid w:val="001E6EC3"/>
    <w:rsid w:val="001F0135"/>
    <w:rsid w:val="002244A1"/>
    <w:rsid w:val="00225440"/>
    <w:rsid w:val="00235BB7"/>
    <w:rsid w:val="00253311"/>
    <w:rsid w:val="00285F0C"/>
    <w:rsid w:val="0029055B"/>
    <w:rsid w:val="00290590"/>
    <w:rsid w:val="002B44D0"/>
    <w:rsid w:val="002C128B"/>
    <w:rsid w:val="002D19FC"/>
    <w:rsid w:val="002D7789"/>
    <w:rsid w:val="002E21E5"/>
    <w:rsid w:val="002F639A"/>
    <w:rsid w:val="00317F63"/>
    <w:rsid w:val="00321FF2"/>
    <w:rsid w:val="00323856"/>
    <w:rsid w:val="00340272"/>
    <w:rsid w:val="003441BB"/>
    <w:rsid w:val="003529FA"/>
    <w:rsid w:val="00354DC6"/>
    <w:rsid w:val="00360843"/>
    <w:rsid w:val="00361A36"/>
    <w:rsid w:val="003753D1"/>
    <w:rsid w:val="00375673"/>
    <w:rsid w:val="00390F5B"/>
    <w:rsid w:val="003A3420"/>
    <w:rsid w:val="003D2F48"/>
    <w:rsid w:val="003D3BEC"/>
    <w:rsid w:val="003D5C7B"/>
    <w:rsid w:val="003D6447"/>
    <w:rsid w:val="003E1202"/>
    <w:rsid w:val="003E1BE6"/>
    <w:rsid w:val="003E2C67"/>
    <w:rsid w:val="003E4A1A"/>
    <w:rsid w:val="00402F49"/>
    <w:rsid w:val="00406389"/>
    <w:rsid w:val="00406D46"/>
    <w:rsid w:val="0043025E"/>
    <w:rsid w:val="00437C3C"/>
    <w:rsid w:val="00441DB9"/>
    <w:rsid w:val="00443D6A"/>
    <w:rsid w:val="00445F7D"/>
    <w:rsid w:val="004548E4"/>
    <w:rsid w:val="004900C9"/>
    <w:rsid w:val="004966F8"/>
    <w:rsid w:val="00497864"/>
    <w:rsid w:val="004A1E59"/>
    <w:rsid w:val="004A34A3"/>
    <w:rsid w:val="00506BD7"/>
    <w:rsid w:val="005247E3"/>
    <w:rsid w:val="005260FA"/>
    <w:rsid w:val="00561DB0"/>
    <w:rsid w:val="0057312A"/>
    <w:rsid w:val="00582A64"/>
    <w:rsid w:val="005843D1"/>
    <w:rsid w:val="00586351"/>
    <w:rsid w:val="00586A7A"/>
    <w:rsid w:val="005939CF"/>
    <w:rsid w:val="005A0761"/>
    <w:rsid w:val="005B6AA6"/>
    <w:rsid w:val="005C0B35"/>
    <w:rsid w:val="005E2798"/>
    <w:rsid w:val="005E3B94"/>
    <w:rsid w:val="005F0758"/>
    <w:rsid w:val="00606971"/>
    <w:rsid w:val="006077A8"/>
    <w:rsid w:val="00607BEA"/>
    <w:rsid w:val="00613596"/>
    <w:rsid w:val="00613DDE"/>
    <w:rsid w:val="0063160D"/>
    <w:rsid w:val="00633950"/>
    <w:rsid w:val="00655D54"/>
    <w:rsid w:val="00695152"/>
    <w:rsid w:val="006A15FA"/>
    <w:rsid w:val="006A632F"/>
    <w:rsid w:val="006D3F91"/>
    <w:rsid w:val="006E17D8"/>
    <w:rsid w:val="006F3E1A"/>
    <w:rsid w:val="006F4CE8"/>
    <w:rsid w:val="007013A6"/>
    <w:rsid w:val="007025A0"/>
    <w:rsid w:val="00713018"/>
    <w:rsid w:val="007476BA"/>
    <w:rsid w:val="007510E2"/>
    <w:rsid w:val="0076427E"/>
    <w:rsid w:val="00771F23"/>
    <w:rsid w:val="00773D7F"/>
    <w:rsid w:val="00781644"/>
    <w:rsid w:val="007907A3"/>
    <w:rsid w:val="007911AC"/>
    <w:rsid w:val="007A2780"/>
    <w:rsid w:val="007E0499"/>
    <w:rsid w:val="007F3288"/>
    <w:rsid w:val="008050D1"/>
    <w:rsid w:val="0081263C"/>
    <w:rsid w:val="00817AB4"/>
    <w:rsid w:val="008333FC"/>
    <w:rsid w:val="008441F2"/>
    <w:rsid w:val="00846048"/>
    <w:rsid w:val="00846BC9"/>
    <w:rsid w:val="008512A0"/>
    <w:rsid w:val="008561B6"/>
    <w:rsid w:val="008570C2"/>
    <w:rsid w:val="008747A0"/>
    <w:rsid w:val="00882390"/>
    <w:rsid w:val="00893717"/>
    <w:rsid w:val="008B23FD"/>
    <w:rsid w:val="008D5DF6"/>
    <w:rsid w:val="008E2BE0"/>
    <w:rsid w:val="008F6811"/>
    <w:rsid w:val="009001C2"/>
    <w:rsid w:val="009004CD"/>
    <w:rsid w:val="00921E23"/>
    <w:rsid w:val="0094376A"/>
    <w:rsid w:val="00970B45"/>
    <w:rsid w:val="00977801"/>
    <w:rsid w:val="009868A5"/>
    <w:rsid w:val="009909E0"/>
    <w:rsid w:val="009910CB"/>
    <w:rsid w:val="00994F97"/>
    <w:rsid w:val="00996F03"/>
    <w:rsid w:val="00997D49"/>
    <w:rsid w:val="009C5B58"/>
    <w:rsid w:val="009D3B68"/>
    <w:rsid w:val="009D3F76"/>
    <w:rsid w:val="00A11685"/>
    <w:rsid w:val="00A22465"/>
    <w:rsid w:val="00A30C50"/>
    <w:rsid w:val="00A4052A"/>
    <w:rsid w:val="00A457EB"/>
    <w:rsid w:val="00A522C6"/>
    <w:rsid w:val="00A534A1"/>
    <w:rsid w:val="00A5641A"/>
    <w:rsid w:val="00A56DBE"/>
    <w:rsid w:val="00A776F7"/>
    <w:rsid w:val="00A82FA8"/>
    <w:rsid w:val="00A93A57"/>
    <w:rsid w:val="00A97EEB"/>
    <w:rsid w:val="00AA73DC"/>
    <w:rsid w:val="00AB574A"/>
    <w:rsid w:val="00AB78B3"/>
    <w:rsid w:val="00AD4464"/>
    <w:rsid w:val="00B1029C"/>
    <w:rsid w:val="00B1291F"/>
    <w:rsid w:val="00B13396"/>
    <w:rsid w:val="00B41B43"/>
    <w:rsid w:val="00B4327A"/>
    <w:rsid w:val="00B466E6"/>
    <w:rsid w:val="00B4747B"/>
    <w:rsid w:val="00B47A44"/>
    <w:rsid w:val="00B51CF5"/>
    <w:rsid w:val="00B65D19"/>
    <w:rsid w:val="00B834A7"/>
    <w:rsid w:val="00BB65D4"/>
    <w:rsid w:val="00BC4BFE"/>
    <w:rsid w:val="00BD6028"/>
    <w:rsid w:val="00BE0CCB"/>
    <w:rsid w:val="00BE2118"/>
    <w:rsid w:val="00BE5AF6"/>
    <w:rsid w:val="00BF3442"/>
    <w:rsid w:val="00C0542E"/>
    <w:rsid w:val="00C259AB"/>
    <w:rsid w:val="00C2791D"/>
    <w:rsid w:val="00C85C61"/>
    <w:rsid w:val="00C90ABA"/>
    <w:rsid w:val="00C91627"/>
    <w:rsid w:val="00CA6621"/>
    <w:rsid w:val="00CB1D2A"/>
    <w:rsid w:val="00CC3392"/>
    <w:rsid w:val="00CC6B06"/>
    <w:rsid w:val="00CD0ACD"/>
    <w:rsid w:val="00CD30B4"/>
    <w:rsid w:val="00CE3A22"/>
    <w:rsid w:val="00CE72D1"/>
    <w:rsid w:val="00D044CF"/>
    <w:rsid w:val="00D3192D"/>
    <w:rsid w:val="00D42C59"/>
    <w:rsid w:val="00D458D1"/>
    <w:rsid w:val="00D5243D"/>
    <w:rsid w:val="00D53FA7"/>
    <w:rsid w:val="00D717B9"/>
    <w:rsid w:val="00D85AF1"/>
    <w:rsid w:val="00D93715"/>
    <w:rsid w:val="00D97124"/>
    <w:rsid w:val="00DB4CB6"/>
    <w:rsid w:val="00DB7C6C"/>
    <w:rsid w:val="00DC0246"/>
    <w:rsid w:val="00DC0D66"/>
    <w:rsid w:val="00DE0D9E"/>
    <w:rsid w:val="00DE2931"/>
    <w:rsid w:val="00DE7AD3"/>
    <w:rsid w:val="00E030FE"/>
    <w:rsid w:val="00E138B4"/>
    <w:rsid w:val="00E20AC9"/>
    <w:rsid w:val="00E23B2E"/>
    <w:rsid w:val="00E24DF6"/>
    <w:rsid w:val="00E45902"/>
    <w:rsid w:val="00E55423"/>
    <w:rsid w:val="00E8043A"/>
    <w:rsid w:val="00E8618B"/>
    <w:rsid w:val="00EA2809"/>
    <w:rsid w:val="00EB5A28"/>
    <w:rsid w:val="00EC21A6"/>
    <w:rsid w:val="00EC2A86"/>
    <w:rsid w:val="00EC7086"/>
    <w:rsid w:val="00EE2DFD"/>
    <w:rsid w:val="00EE38A1"/>
    <w:rsid w:val="00F13529"/>
    <w:rsid w:val="00F26452"/>
    <w:rsid w:val="00F41396"/>
    <w:rsid w:val="00F41F71"/>
    <w:rsid w:val="00F512AC"/>
    <w:rsid w:val="00F60A62"/>
    <w:rsid w:val="00F66DD1"/>
    <w:rsid w:val="00FF19AB"/>
    <w:rsid w:val="00FF558B"/>
    <w:rsid w:val="06CA1CAF"/>
    <w:rsid w:val="0BBD62CF"/>
    <w:rsid w:val="0EEB6487"/>
    <w:rsid w:val="1A1D485A"/>
    <w:rsid w:val="1C052312"/>
    <w:rsid w:val="28D45C09"/>
    <w:rsid w:val="37115C81"/>
    <w:rsid w:val="38595180"/>
    <w:rsid w:val="3B611E72"/>
    <w:rsid w:val="48D95B74"/>
    <w:rsid w:val="57030367"/>
    <w:rsid w:val="595B4CF8"/>
    <w:rsid w:val="5A527EAD"/>
    <w:rsid w:val="5A811003"/>
    <w:rsid w:val="5DD60A89"/>
    <w:rsid w:val="65274800"/>
    <w:rsid w:val="79EB0E5F"/>
    <w:rsid w:val="7A5B2CCA"/>
    <w:rsid w:val="7BCD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819"/>
        <w:tab w:val="right" w:pos="9639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Основний текст (2)_"/>
    <w:basedOn w:val="2"/>
    <w:link w:val="10"/>
    <w:qFormat/>
    <w:locked/>
    <w:uiPriority w:val="0"/>
    <w:rPr>
      <w:rFonts w:ascii="Times New Roman" w:hAnsi="Times New Roman" w:eastAsia="Times New Roman" w:cs="Times New Roman"/>
      <w:sz w:val="36"/>
      <w:szCs w:val="36"/>
      <w:shd w:val="clear" w:color="auto" w:fill="FFFFFF"/>
    </w:rPr>
  </w:style>
  <w:style w:type="paragraph" w:customStyle="1" w:styleId="10">
    <w:name w:val="Основний текст (2)"/>
    <w:basedOn w:val="1"/>
    <w:link w:val="9"/>
    <w:qFormat/>
    <w:uiPriority w:val="0"/>
    <w:pPr>
      <w:shd w:val="clear" w:color="auto" w:fill="FFFFFF"/>
      <w:spacing w:after="1380" w:line="420" w:lineRule="exact"/>
      <w:jc w:val="both"/>
    </w:pPr>
    <w:rPr>
      <w:rFonts w:ascii="Times New Roman" w:hAnsi="Times New Roman" w:eastAsia="Times New Roman" w:cs="Times New Roman"/>
      <w:sz w:val="36"/>
      <w:szCs w:val="36"/>
    </w:rPr>
  </w:style>
  <w:style w:type="character" w:customStyle="1" w:styleId="11">
    <w:name w:val="xfmc1"/>
    <w:basedOn w:val="2"/>
    <w:qFormat/>
    <w:uiPriority w:val="0"/>
  </w:style>
  <w:style w:type="character" w:customStyle="1" w:styleId="12">
    <w:name w:val="Верхній колонтитул Знак"/>
    <w:basedOn w:val="2"/>
    <w:link w:val="6"/>
    <w:qFormat/>
    <w:uiPriority w:val="99"/>
  </w:style>
  <w:style w:type="character" w:customStyle="1" w:styleId="13">
    <w:name w:val="Нижній колонтитул Знак"/>
    <w:basedOn w:val="2"/>
    <w:link w:val="5"/>
    <w:qFormat/>
    <w:uiPriority w:val="99"/>
  </w:style>
  <w:style w:type="paragraph" w:customStyle="1" w:styleId="14">
    <w:name w:val="Абзац списка1"/>
    <w:basedOn w:val="1"/>
    <w:qFormat/>
    <w:uiPriority w:val="0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table" w:customStyle="1" w:styleId="15">
    <w:name w:val="Сітка таблиці1"/>
    <w:basedOn w:val="3"/>
    <w:qFormat/>
    <w:uiPriority w:val="59"/>
    <w:pPr>
      <w:spacing w:after="0" w:line="240" w:lineRule="auto"/>
      <w:ind w:firstLine="709"/>
    </w:pPr>
    <w:rPr>
      <w:rFonts w:ascii="Times New Roman" w:hAnsi="Times New Roman"/>
      <w:sz w:val="28"/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Текст у виносці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8DF57-C15D-4C33-A9E8-DD38069193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1882</Words>
  <Characters>1073</Characters>
  <Lines>8</Lines>
  <Paragraphs>5</Paragraphs>
  <TotalTime>12</TotalTime>
  <ScaleCrop>false</ScaleCrop>
  <LinksUpToDate>false</LinksUpToDate>
  <CharactersWithSpaces>2950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2022-06-16T12:35:00Z</dcterms:created>
  <dc:creator>Яременко Вікторія Олексіївна</dc:creator>
  <cp:lastModifiedBy>yaremenko</cp:lastModifiedBy>
  <cp:lastPrinted>2025-06-12T06:18:31Z</cp:lastPrinted>
  <dcterms:modified xsi:type="dcterms:W3CDTF">2025-06-12T06:20:40Z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FF620C7B9429481AB05B9F7519D41F8D_13</vt:lpwstr>
  </property>
</Properties>
</file>